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7D8387DB" w:rsidR="00A77981" w:rsidRPr="00A77981" w:rsidRDefault="00244DA4" w:rsidP="00A77981">
      <w:pPr>
        <w:rPr>
          <w:sz w:val="20"/>
          <w:szCs w:val="20"/>
        </w:rPr>
      </w:pPr>
      <w:r>
        <w:rPr>
          <w:sz w:val="20"/>
          <w:szCs w:val="20"/>
        </w:rPr>
        <w:t xml:space="preserve">Zwijndrecht, </w:t>
      </w:r>
      <w:r w:rsidR="00D32F5D">
        <w:rPr>
          <w:sz w:val="20"/>
          <w:szCs w:val="20"/>
        </w:rPr>
        <w:t>16</w:t>
      </w:r>
      <w:r w:rsidR="00A77981" w:rsidRPr="00A77981">
        <w:rPr>
          <w:sz w:val="20"/>
          <w:szCs w:val="20"/>
        </w:rPr>
        <w:t xml:space="preserve"> </w:t>
      </w:r>
      <w:r w:rsidR="00D32F5D">
        <w:rPr>
          <w:sz w:val="20"/>
          <w:szCs w:val="20"/>
        </w:rPr>
        <w:t>dec</w:t>
      </w:r>
      <w:r w:rsidR="006969FB">
        <w:rPr>
          <w:sz w:val="20"/>
          <w:szCs w:val="20"/>
        </w:rPr>
        <w:t>em</w:t>
      </w:r>
      <w:r w:rsidR="00A77981" w:rsidRPr="00A77981">
        <w:rPr>
          <w:sz w:val="20"/>
          <w:szCs w:val="20"/>
        </w:rPr>
        <w:t>ber 2021</w:t>
      </w:r>
    </w:p>
    <w:p w14:paraId="35DBBB2A" w14:textId="47191F19" w:rsidR="00FE5CEE" w:rsidRPr="0088032D" w:rsidRDefault="00B821DD" w:rsidP="00D83182">
      <w:pPr>
        <w:pStyle w:val="Kop3"/>
        <w:rPr>
          <w:i/>
          <w:iCs/>
          <w:sz w:val="26"/>
          <w:szCs w:val="26"/>
        </w:rPr>
      </w:pPr>
      <w:r>
        <w:rPr>
          <w:i/>
          <w:iCs/>
          <w:sz w:val="26"/>
          <w:szCs w:val="26"/>
        </w:rPr>
        <w:t>Zwijndrechtse reiziger</w:t>
      </w:r>
      <w:r w:rsidR="00BB6593">
        <w:rPr>
          <w:i/>
          <w:iCs/>
          <w:sz w:val="26"/>
          <w:szCs w:val="26"/>
        </w:rPr>
        <w:t>S</w:t>
      </w:r>
      <w:r>
        <w:rPr>
          <w:i/>
          <w:iCs/>
          <w:sz w:val="26"/>
          <w:szCs w:val="26"/>
        </w:rPr>
        <w:t xml:space="preserve"> verbinden met water</w:t>
      </w:r>
    </w:p>
    <w:p w14:paraId="4F220E12" w14:textId="7C33571F" w:rsidR="00A77981" w:rsidRDefault="00A77981"/>
    <w:p w14:paraId="58A23F44" w14:textId="022BC79B" w:rsidR="00A77981" w:rsidRPr="00D83182" w:rsidRDefault="00F447B0" w:rsidP="00D83182">
      <w:pPr>
        <w:pStyle w:val="Geenafstand"/>
        <w:rPr>
          <w:b/>
          <w:bCs/>
          <w:sz w:val="24"/>
          <w:szCs w:val="24"/>
        </w:rPr>
      </w:pPr>
      <w:r>
        <w:rPr>
          <w:b/>
          <w:bCs/>
          <w:sz w:val="24"/>
          <w:szCs w:val="24"/>
        </w:rPr>
        <w:t>Tijdens d</w:t>
      </w:r>
      <w:r w:rsidR="006B563D">
        <w:rPr>
          <w:b/>
          <w:bCs/>
          <w:sz w:val="24"/>
          <w:szCs w:val="24"/>
        </w:rPr>
        <w:t>e</w:t>
      </w:r>
      <w:r w:rsidR="00A77981" w:rsidRPr="00D83182">
        <w:rPr>
          <w:b/>
          <w:bCs/>
          <w:sz w:val="24"/>
          <w:szCs w:val="24"/>
        </w:rPr>
        <w:t xml:space="preserve"> zomervakanties</w:t>
      </w:r>
      <w:r w:rsidR="006B563D">
        <w:rPr>
          <w:b/>
          <w:bCs/>
          <w:sz w:val="24"/>
          <w:szCs w:val="24"/>
        </w:rPr>
        <w:t xml:space="preserve"> van 2017 en 2018</w:t>
      </w:r>
      <w:r w:rsidR="00A77981" w:rsidRPr="00D83182">
        <w:rPr>
          <w:b/>
          <w:bCs/>
          <w:sz w:val="24"/>
          <w:szCs w:val="24"/>
        </w:rPr>
        <w:t xml:space="preserve"> reisden </w:t>
      </w:r>
      <w:r w:rsidR="00F31C32">
        <w:rPr>
          <w:b/>
          <w:bCs/>
          <w:sz w:val="24"/>
          <w:szCs w:val="24"/>
        </w:rPr>
        <w:t xml:space="preserve">de inwoners van Zwijndrecht </w:t>
      </w:r>
      <w:r w:rsidR="00A77981" w:rsidRPr="00D83182">
        <w:rPr>
          <w:b/>
          <w:bCs/>
          <w:sz w:val="24"/>
          <w:szCs w:val="24"/>
        </w:rPr>
        <w:t xml:space="preserve">Heleen van Baalen en Weiko Piebes door </w:t>
      </w:r>
      <w:r>
        <w:rPr>
          <w:b/>
          <w:bCs/>
          <w:sz w:val="24"/>
          <w:szCs w:val="24"/>
        </w:rPr>
        <w:t>D</w:t>
      </w:r>
      <w:r w:rsidR="00A77981" w:rsidRPr="00D83182">
        <w:rPr>
          <w:b/>
          <w:bCs/>
          <w:sz w:val="24"/>
          <w:szCs w:val="24"/>
        </w:rPr>
        <w:t>e Ommelanden</w:t>
      </w:r>
      <w:r w:rsidR="00F31C32">
        <w:rPr>
          <w:b/>
          <w:bCs/>
          <w:sz w:val="24"/>
          <w:szCs w:val="24"/>
        </w:rPr>
        <w:t>.</w:t>
      </w:r>
      <w:r w:rsidR="00A77981" w:rsidRPr="00D83182">
        <w:rPr>
          <w:b/>
          <w:bCs/>
          <w:sz w:val="24"/>
          <w:szCs w:val="24"/>
        </w:rPr>
        <w:t xml:space="preserve"> </w:t>
      </w:r>
      <w:r w:rsidR="00C07EEB">
        <w:rPr>
          <w:b/>
          <w:bCs/>
          <w:sz w:val="24"/>
          <w:szCs w:val="24"/>
        </w:rPr>
        <w:t>In de r</w:t>
      </w:r>
      <w:r w:rsidR="00A77981" w:rsidRPr="00D83182">
        <w:rPr>
          <w:b/>
          <w:bCs/>
          <w:sz w:val="24"/>
          <w:szCs w:val="24"/>
        </w:rPr>
        <w:t xml:space="preserve">uim vier jaar </w:t>
      </w:r>
      <w:r w:rsidR="00C07EEB">
        <w:rPr>
          <w:b/>
          <w:bCs/>
          <w:sz w:val="24"/>
          <w:szCs w:val="24"/>
        </w:rPr>
        <w:t xml:space="preserve">die daarop volgden is </w:t>
      </w:r>
      <w:r>
        <w:rPr>
          <w:b/>
          <w:bCs/>
          <w:sz w:val="24"/>
          <w:szCs w:val="24"/>
        </w:rPr>
        <w:t xml:space="preserve">het stel </w:t>
      </w:r>
      <w:r w:rsidR="00C07EEB">
        <w:rPr>
          <w:b/>
          <w:bCs/>
          <w:sz w:val="24"/>
          <w:szCs w:val="24"/>
        </w:rPr>
        <w:t>bezig geweest</w:t>
      </w:r>
      <w:r w:rsidR="00A77981" w:rsidRPr="00D83182">
        <w:rPr>
          <w:b/>
          <w:bCs/>
          <w:sz w:val="24"/>
          <w:szCs w:val="24"/>
        </w:rPr>
        <w:t xml:space="preserve"> </w:t>
      </w:r>
      <w:r w:rsidR="00C07EEB">
        <w:rPr>
          <w:b/>
          <w:bCs/>
          <w:sz w:val="24"/>
          <w:szCs w:val="24"/>
        </w:rPr>
        <w:t xml:space="preserve">er een prachtige </w:t>
      </w:r>
      <w:r w:rsidR="00ED5763" w:rsidRPr="00D83182">
        <w:rPr>
          <w:b/>
          <w:bCs/>
          <w:sz w:val="24"/>
          <w:szCs w:val="24"/>
        </w:rPr>
        <w:t>set boeken in vier banden</w:t>
      </w:r>
      <w:r w:rsidR="00C07EEB">
        <w:rPr>
          <w:b/>
          <w:bCs/>
          <w:sz w:val="24"/>
          <w:szCs w:val="24"/>
        </w:rPr>
        <w:t xml:space="preserve"> van de maken</w:t>
      </w:r>
      <w:r w:rsidR="00ED5763" w:rsidRPr="00D83182">
        <w:rPr>
          <w:b/>
          <w:bCs/>
          <w:sz w:val="24"/>
          <w:szCs w:val="24"/>
        </w:rPr>
        <w:t xml:space="preserve">, </w:t>
      </w:r>
      <w:r>
        <w:rPr>
          <w:b/>
          <w:bCs/>
          <w:sz w:val="24"/>
          <w:szCs w:val="24"/>
        </w:rPr>
        <w:t xml:space="preserve">deze zal </w:t>
      </w:r>
      <w:r w:rsidR="00C07EEB">
        <w:rPr>
          <w:b/>
          <w:bCs/>
          <w:sz w:val="24"/>
          <w:szCs w:val="24"/>
        </w:rPr>
        <w:t xml:space="preserve">binnenkort </w:t>
      </w:r>
      <w:r w:rsidR="00ED5763" w:rsidRPr="00D83182">
        <w:rPr>
          <w:b/>
          <w:bCs/>
          <w:sz w:val="24"/>
          <w:szCs w:val="24"/>
        </w:rPr>
        <w:t>verschijnen.</w:t>
      </w:r>
    </w:p>
    <w:p w14:paraId="773FF1D2" w14:textId="77777777" w:rsidR="00D83182" w:rsidRPr="00D83182" w:rsidRDefault="00D83182" w:rsidP="00D83182">
      <w:pPr>
        <w:pStyle w:val="Geenafstand"/>
        <w:rPr>
          <w:sz w:val="22"/>
          <w:szCs w:val="22"/>
        </w:rPr>
      </w:pPr>
    </w:p>
    <w:p w14:paraId="34B259D9" w14:textId="042F473E" w:rsidR="004F1B78" w:rsidRPr="00D83182" w:rsidRDefault="00F31C32" w:rsidP="00D83182">
      <w:pPr>
        <w:pStyle w:val="Geenafstand"/>
        <w:rPr>
          <w:b/>
          <w:bCs/>
          <w:sz w:val="22"/>
          <w:szCs w:val="22"/>
        </w:rPr>
      </w:pPr>
      <w:r>
        <w:rPr>
          <w:b/>
          <w:bCs/>
          <w:sz w:val="22"/>
          <w:szCs w:val="22"/>
        </w:rPr>
        <w:t>Kennismaken met Groningen</w:t>
      </w:r>
    </w:p>
    <w:p w14:paraId="77F7A6D4" w14:textId="77777777" w:rsidR="00F54FCC" w:rsidRDefault="00F31C32" w:rsidP="00D83182">
      <w:pPr>
        <w:pStyle w:val="Geenafstand"/>
        <w:rPr>
          <w:sz w:val="22"/>
          <w:szCs w:val="22"/>
        </w:rPr>
      </w:pPr>
      <w:r>
        <w:rPr>
          <w:sz w:val="22"/>
          <w:szCs w:val="22"/>
        </w:rPr>
        <w:t>Weiko is geboren in dat gebied, de huidige provincie Groningen en woonde er de eerste twintig jaar van zijn leven</w:t>
      </w:r>
      <w:r w:rsidR="009D1CAD">
        <w:rPr>
          <w:sz w:val="22"/>
          <w:szCs w:val="22"/>
        </w:rPr>
        <w:t xml:space="preserve"> in het dorpje Muntendam, dat naast Veendam ligt</w:t>
      </w:r>
      <w:r>
        <w:rPr>
          <w:sz w:val="22"/>
          <w:szCs w:val="22"/>
        </w:rPr>
        <w:t>.</w:t>
      </w:r>
    </w:p>
    <w:p w14:paraId="7E7F7524" w14:textId="75312BF2" w:rsidR="00F54FCC" w:rsidRDefault="00F54FCC" w:rsidP="00D83182">
      <w:pPr>
        <w:pStyle w:val="Geenafstand"/>
        <w:rPr>
          <w:sz w:val="22"/>
          <w:szCs w:val="22"/>
        </w:rPr>
      </w:pPr>
      <w:r>
        <w:rPr>
          <w:sz w:val="22"/>
          <w:szCs w:val="22"/>
        </w:rPr>
        <w:t>“Vaak is de actieradius in die leeftijd niet veel groter dan zo’n 25km om je woonplaats”, denkt Weiko.</w:t>
      </w:r>
    </w:p>
    <w:p w14:paraId="15B2F8D6" w14:textId="48FFFC03" w:rsidR="00C07EEB" w:rsidRDefault="00F31C32" w:rsidP="00D83182">
      <w:pPr>
        <w:pStyle w:val="Geenafstand"/>
        <w:rPr>
          <w:sz w:val="22"/>
          <w:szCs w:val="22"/>
        </w:rPr>
      </w:pPr>
      <w:r>
        <w:rPr>
          <w:sz w:val="22"/>
          <w:szCs w:val="22"/>
        </w:rPr>
        <w:t xml:space="preserve">Nu </w:t>
      </w:r>
      <w:r w:rsidR="00C07EEB">
        <w:rPr>
          <w:sz w:val="22"/>
          <w:szCs w:val="22"/>
        </w:rPr>
        <w:t xml:space="preserve">ze </w:t>
      </w:r>
      <w:r>
        <w:rPr>
          <w:sz w:val="22"/>
          <w:szCs w:val="22"/>
        </w:rPr>
        <w:t xml:space="preserve">samen ouder worden op de </w:t>
      </w:r>
      <w:proofErr w:type="spellStart"/>
      <w:r>
        <w:rPr>
          <w:sz w:val="22"/>
          <w:szCs w:val="22"/>
        </w:rPr>
        <w:t>Zwijndrechts</w:t>
      </w:r>
      <w:r w:rsidR="00F447B0">
        <w:rPr>
          <w:sz w:val="22"/>
          <w:szCs w:val="22"/>
        </w:rPr>
        <w:t>e</w:t>
      </w:r>
      <w:proofErr w:type="spellEnd"/>
      <w:r>
        <w:rPr>
          <w:sz w:val="22"/>
          <w:szCs w:val="22"/>
        </w:rPr>
        <w:t xml:space="preserve"> Waard </w:t>
      </w:r>
      <w:r w:rsidR="00F447B0">
        <w:rPr>
          <w:sz w:val="22"/>
          <w:szCs w:val="22"/>
        </w:rPr>
        <w:t xml:space="preserve">ontstond een sterke behoefte </w:t>
      </w:r>
      <w:r>
        <w:rPr>
          <w:sz w:val="22"/>
          <w:szCs w:val="22"/>
        </w:rPr>
        <w:t xml:space="preserve">om </w:t>
      </w:r>
      <w:r w:rsidR="00F447B0">
        <w:rPr>
          <w:sz w:val="22"/>
          <w:szCs w:val="22"/>
        </w:rPr>
        <w:t>D</w:t>
      </w:r>
      <w:r>
        <w:rPr>
          <w:sz w:val="22"/>
          <w:szCs w:val="22"/>
        </w:rPr>
        <w:t xml:space="preserve">e Ommelanden eens grondig te bekijken. </w:t>
      </w:r>
      <w:r w:rsidR="00C07EEB">
        <w:rPr>
          <w:sz w:val="22"/>
          <w:szCs w:val="22"/>
        </w:rPr>
        <w:t>En met grondig</w:t>
      </w:r>
      <w:r w:rsidR="00F54FCC">
        <w:rPr>
          <w:sz w:val="22"/>
          <w:szCs w:val="22"/>
        </w:rPr>
        <w:t xml:space="preserve"> </w:t>
      </w:r>
      <w:r w:rsidR="00C07EEB">
        <w:rPr>
          <w:sz w:val="22"/>
          <w:szCs w:val="22"/>
        </w:rPr>
        <w:t xml:space="preserve">wordt </w:t>
      </w:r>
      <w:r w:rsidR="00F54FCC">
        <w:rPr>
          <w:sz w:val="22"/>
          <w:szCs w:val="22"/>
        </w:rPr>
        <w:t xml:space="preserve">ook </w:t>
      </w:r>
      <w:r w:rsidR="00F447B0">
        <w:rPr>
          <w:sz w:val="22"/>
          <w:szCs w:val="22"/>
        </w:rPr>
        <w:t>vanuit historisch perspectief</w:t>
      </w:r>
      <w:r w:rsidR="00C07EEB">
        <w:rPr>
          <w:sz w:val="22"/>
          <w:szCs w:val="22"/>
        </w:rPr>
        <w:t xml:space="preserve"> bedoeld.</w:t>
      </w:r>
    </w:p>
    <w:p w14:paraId="01C500AE" w14:textId="5283647D" w:rsidR="004F1B78" w:rsidRPr="00D83182" w:rsidRDefault="00AE3D8E" w:rsidP="00D83182">
      <w:pPr>
        <w:pStyle w:val="Geenafstand"/>
        <w:rPr>
          <w:sz w:val="22"/>
          <w:szCs w:val="22"/>
        </w:rPr>
      </w:pPr>
      <w:r w:rsidRPr="00D83182">
        <w:rPr>
          <w:sz w:val="22"/>
          <w:szCs w:val="22"/>
        </w:rPr>
        <w:t>Nieuwsgierig geworden naar “hoe de vork in de steel zit”</w:t>
      </w:r>
      <w:r w:rsidR="004F1B78" w:rsidRPr="00D83182">
        <w:rPr>
          <w:sz w:val="22"/>
          <w:szCs w:val="22"/>
        </w:rPr>
        <w:t xml:space="preserve"> in zijn leefomgeving</w:t>
      </w:r>
      <w:r w:rsidRPr="00D83182">
        <w:rPr>
          <w:sz w:val="22"/>
          <w:szCs w:val="22"/>
        </w:rPr>
        <w:t>, begon Weiko in 2011 met zijn historisch onderzoek.</w:t>
      </w:r>
    </w:p>
    <w:p w14:paraId="76A6F406" w14:textId="1DF867F5" w:rsidR="00C07EEB" w:rsidRDefault="00B6661D" w:rsidP="00D83182">
      <w:pPr>
        <w:pStyle w:val="Geenafstand"/>
        <w:rPr>
          <w:sz w:val="22"/>
          <w:szCs w:val="22"/>
        </w:rPr>
      </w:pPr>
      <w:r w:rsidRPr="00D83182">
        <w:rPr>
          <w:sz w:val="22"/>
          <w:szCs w:val="22"/>
        </w:rPr>
        <w:t>“</w:t>
      </w:r>
      <w:r w:rsidR="00F31C32">
        <w:rPr>
          <w:sz w:val="22"/>
          <w:szCs w:val="22"/>
        </w:rPr>
        <w:t xml:space="preserve">Als je </w:t>
      </w:r>
      <w:r w:rsidR="006B563D">
        <w:rPr>
          <w:sz w:val="22"/>
          <w:szCs w:val="22"/>
        </w:rPr>
        <w:t>nog niet zoveel weet van de geschiedenis van je land is dat best wel een uitdaging</w:t>
      </w:r>
      <w:r w:rsidRPr="00D83182">
        <w:rPr>
          <w:sz w:val="22"/>
          <w:szCs w:val="22"/>
        </w:rPr>
        <w:t>”, zegt Weiko</w:t>
      </w:r>
      <w:r w:rsidR="0022716B">
        <w:rPr>
          <w:sz w:val="22"/>
          <w:szCs w:val="22"/>
        </w:rPr>
        <w:t xml:space="preserve"> (1964)</w:t>
      </w:r>
      <w:r w:rsidR="006B563D">
        <w:rPr>
          <w:sz w:val="22"/>
          <w:szCs w:val="22"/>
        </w:rPr>
        <w:t xml:space="preserve"> over de lange aanloop die hij nodig had.</w:t>
      </w:r>
    </w:p>
    <w:p w14:paraId="7B65BE10" w14:textId="77777777" w:rsidR="00D83182" w:rsidRPr="00D83182" w:rsidRDefault="00D83182" w:rsidP="00D83182">
      <w:pPr>
        <w:pStyle w:val="Geenafstand"/>
        <w:rPr>
          <w:sz w:val="22"/>
          <w:szCs w:val="22"/>
        </w:rPr>
      </w:pPr>
    </w:p>
    <w:p w14:paraId="3451BE88" w14:textId="2058FF7C" w:rsidR="00EB1149" w:rsidRPr="00D83182" w:rsidRDefault="00F54FCC" w:rsidP="00D83182">
      <w:pPr>
        <w:pStyle w:val="Geenafstand"/>
        <w:rPr>
          <w:b/>
          <w:bCs/>
          <w:sz w:val="22"/>
          <w:szCs w:val="22"/>
        </w:rPr>
      </w:pPr>
      <w:r>
        <w:rPr>
          <w:b/>
          <w:bCs/>
          <w:sz w:val="22"/>
          <w:szCs w:val="22"/>
        </w:rPr>
        <w:t>Genealogische t</w:t>
      </w:r>
      <w:r w:rsidR="009D1CAD">
        <w:rPr>
          <w:b/>
          <w:bCs/>
          <w:sz w:val="22"/>
          <w:szCs w:val="22"/>
        </w:rPr>
        <w:t>oeval</w:t>
      </w:r>
      <w:r w:rsidR="003F6C6D">
        <w:rPr>
          <w:b/>
          <w:bCs/>
          <w:sz w:val="22"/>
          <w:szCs w:val="22"/>
        </w:rPr>
        <w:t>ligheden</w:t>
      </w:r>
    </w:p>
    <w:p w14:paraId="5015E308" w14:textId="0924A039" w:rsidR="009D1CAD" w:rsidRDefault="009D1CAD" w:rsidP="00D83182">
      <w:pPr>
        <w:pStyle w:val="Geenafstand"/>
        <w:rPr>
          <w:sz w:val="22"/>
          <w:szCs w:val="22"/>
        </w:rPr>
      </w:pPr>
      <w:r>
        <w:rPr>
          <w:sz w:val="22"/>
          <w:szCs w:val="22"/>
        </w:rPr>
        <w:t xml:space="preserve">Hoewel er zo op het eerste gezicht geen binding </w:t>
      </w:r>
      <w:r w:rsidR="00801124">
        <w:rPr>
          <w:sz w:val="22"/>
          <w:szCs w:val="22"/>
        </w:rPr>
        <w:t>lijkt</w:t>
      </w:r>
      <w:r>
        <w:rPr>
          <w:sz w:val="22"/>
          <w:szCs w:val="22"/>
        </w:rPr>
        <w:t xml:space="preserve"> met het noorden van het land voor de in Dordrecht geboren</w:t>
      </w:r>
      <w:r w:rsidR="00801124">
        <w:rPr>
          <w:sz w:val="22"/>
          <w:szCs w:val="22"/>
        </w:rPr>
        <w:t xml:space="preserve"> en</w:t>
      </w:r>
      <w:r>
        <w:rPr>
          <w:sz w:val="22"/>
          <w:szCs w:val="22"/>
        </w:rPr>
        <w:t xml:space="preserve"> getogen Heleen, blijkt de werkelijkheid toch anders in elkaar te steken.</w:t>
      </w:r>
      <w:r w:rsidR="00801124">
        <w:rPr>
          <w:sz w:val="22"/>
          <w:szCs w:val="22"/>
        </w:rPr>
        <w:t xml:space="preserve"> Heleen is een schippersdochter, waarvan beide ouders ook schipperskinderen waren. De grootouders van haar moeder waren eveneens schippers en </w:t>
      </w:r>
      <w:r w:rsidR="00F447B0">
        <w:rPr>
          <w:sz w:val="22"/>
          <w:szCs w:val="22"/>
        </w:rPr>
        <w:t xml:space="preserve">deze </w:t>
      </w:r>
      <w:r w:rsidR="00801124">
        <w:rPr>
          <w:sz w:val="22"/>
          <w:szCs w:val="22"/>
        </w:rPr>
        <w:t>kwamen uit Veendam</w:t>
      </w:r>
      <w:r w:rsidR="00F447B0">
        <w:rPr>
          <w:sz w:val="22"/>
          <w:szCs w:val="22"/>
        </w:rPr>
        <w:t>!</w:t>
      </w:r>
    </w:p>
    <w:p w14:paraId="59EC8CC1" w14:textId="1BC30AF5" w:rsidR="00801124" w:rsidRDefault="00DD498C" w:rsidP="00D83182">
      <w:pPr>
        <w:pStyle w:val="Geenafstand"/>
        <w:rPr>
          <w:sz w:val="22"/>
          <w:szCs w:val="22"/>
        </w:rPr>
      </w:pPr>
      <w:r>
        <w:rPr>
          <w:sz w:val="22"/>
          <w:szCs w:val="22"/>
        </w:rPr>
        <w:t>D</w:t>
      </w:r>
      <w:r w:rsidR="00801124">
        <w:rPr>
          <w:sz w:val="22"/>
          <w:szCs w:val="22"/>
        </w:rPr>
        <w:t>e voorouders</w:t>
      </w:r>
      <w:r>
        <w:rPr>
          <w:sz w:val="22"/>
          <w:szCs w:val="22"/>
        </w:rPr>
        <w:t xml:space="preserve"> aan </w:t>
      </w:r>
      <w:r w:rsidR="00A939C7">
        <w:rPr>
          <w:sz w:val="22"/>
          <w:szCs w:val="22"/>
        </w:rPr>
        <w:t>vaderszijde</w:t>
      </w:r>
      <w:r w:rsidR="00801124">
        <w:rPr>
          <w:sz w:val="22"/>
          <w:szCs w:val="22"/>
        </w:rPr>
        <w:t xml:space="preserve"> van Weiko waren </w:t>
      </w:r>
      <w:r>
        <w:rPr>
          <w:sz w:val="22"/>
          <w:szCs w:val="22"/>
        </w:rPr>
        <w:t xml:space="preserve">ook </w:t>
      </w:r>
      <w:r w:rsidR="00801124">
        <w:rPr>
          <w:sz w:val="22"/>
          <w:szCs w:val="22"/>
        </w:rPr>
        <w:t>schippers</w:t>
      </w:r>
      <w:r w:rsidR="003F6C6D">
        <w:rPr>
          <w:sz w:val="22"/>
          <w:szCs w:val="22"/>
        </w:rPr>
        <w:t xml:space="preserve"> of kapiteins</w:t>
      </w:r>
      <w:r w:rsidR="00801124">
        <w:rPr>
          <w:sz w:val="22"/>
          <w:szCs w:val="22"/>
        </w:rPr>
        <w:t xml:space="preserve">, die voeren </w:t>
      </w:r>
      <w:r w:rsidR="003F6C6D">
        <w:rPr>
          <w:sz w:val="22"/>
          <w:szCs w:val="22"/>
        </w:rPr>
        <w:t>op de</w:t>
      </w:r>
      <w:r w:rsidR="00801124">
        <w:rPr>
          <w:sz w:val="22"/>
          <w:szCs w:val="22"/>
        </w:rPr>
        <w:t xml:space="preserve"> haven</w:t>
      </w:r>
      <w:r>
        <w:rPr>
          <w:sz w:val="22"/>
          <w:szCs w:val="22"/>
        </w:rPr>
        <w:t>s</w:t>
      </w:r>
      <w:r w:rsidR="00801124">
        <w:rPr>
          <w:sz w:val="22"/>
          <w:szCs w:val="22"/>
        </w:rPr>
        <w:t xml:space="preserve"> aan de Oostzee</w:t>
      </w:r>
      <w:r>
        <w:rPr>
          <w:sz w:val="22"/>
          <w:szCs w:val="22"/>
        </w:rPr>
        <w:t>. De grootvader van zijn vader ligt om die reden</w:t>
      </w:r>
      <w:r w:rsidR="00F54FCC">
        <w:rPr>
          <w:sz w:val="22"/>
          <w:szCs w:val="22"/>
        </w:rPr>
        <w:t xml:space="preserve"> dan</w:t>
      </w:r>
      <w:r>
        <w:rPr>
          <w:sz w:val="22"/>
          <w:szCs w:val="22"/>
        </w:rPr>
        <w:t xml:space="preserve"> ook begraven op Kronstadt, het eiland voor </w:t>
      </w:r>
      <w:r w:rsidR="00A939C7">
        <w:rPr>
          <w:sz w:val="22"/>
          <w:szCs w:val="22"/>
        </w:rPr>
        <w:t>Sint-Petersburg</w:t>
      </w:r>
      <w:r>
        <w:rPr>
          <w:sz w:val="22"/>
          <w:szCs w:val="22"/>
        </w:rPr>
        <w:t>. Anderen uit de</w:t>
      </w:r>
      <w:r w:rsidR="003F6C6D">
        <w:rPr>
          <w:sz w:val="22"/>
          <w:szCs w:val="22"/>
        </w:rPr>
        <w:t>ze</w:t>
      </w:r>
      <w:r>
        <w:rPr>
          <w:sz w:val="22"/>
          <w:szCs w:val="22"/>
        </w:rPr>
        <w:t xml:space="preserve"> generatie</w:t>
      </w:r>
      <w:r w:rsidR="003F6C6D">
        <w:rPr>
          <w:sz w:val="22"/>
          <w:szCs w:val="22"/>
        </w:rPr>
        <w:t>, broers dus,</w:t>
      </w:r>
      <w:r>
        <w:rPr>
          <w:sz w:val="22"/>
          <w:szCs w:val="22"/>
        </w:rPr>
        <w:t xml:space="preserve"> voeren </w:t>
      </w:r>
      <w:r w:rsidR="003F6C6D">
        <w:rPr>
          <w:sz w:val="22"/>
          <w:szCs w:val="22"/>
        </w:rPr>
        <w:t xml:space="preserve">bijvoorbeeld </w:t>
      </w:r>
      <w:r>
        <w:rPr>
          <w:sz w:val="22"/>
          <w:szCs w:val="22"/>
        </w:rPr>
        <w:t>op de Amerika’s.</w:t>
      </w:r>
    </w:p>
    <w:p w14:paraId="441683AA" w14:textId="47399D35" w:rsidR="009D1CAD" w:rsidRDefault="009D1CAD" w:rsidP="00D83182">
      <w:pPr>
        <w:pStyle w:val="Geenafstand"/>
        <w:rPr>
          <w:sz w:val="22"/>
          <w:szCs w:val="22"/>
        </w:rPr>
      </w:pPr>
    </w:p>
    <w:p w14:paraId="0850DAC4" w14:textId="50E35237" w:rsidR="003F6C6D" w:rsidRPr="003F6C6D" w:rsidRDefault="003F6C6D" w:rsidP="00D83182">
      <w:pPr>
        <w:pStyle w:val="Geenafstand"/>
        <w:rPr>
          <w:b/>
          <w:bCs/>
          <w:sz w:val="22"/>
          <w:szCs w:val="22"/>
        </w:rPr>
      </w:pPr>
      <w:r w:rsidRPr="003F6C6D">
        <w:rPr>
          <w:b/>
          <w:bCs/>
          <w:sz w:val="22"/>
          <w:szCs w:val="22"/>
        </w:rPr>
        <w:t>Op vakantie</w:t>
      </w:r>
    </w:p>
    <w:p w14:paraId="3CF44D0E" w14:textId="3BD5E724" w:rsidR="009D1CAD" w:rsidRDefault="003F6C6D" w:rsidP="00D83182">
      <w:pPr>
        <w:pStyle w:val="Geenafstand"/>
        <w:rPr>
          <w:sz w:val="22"/>
          <w:szCs w:val="22"/>
        </w:rPr>
      </w:pPr>
      <w:r>
        <w:rPr>
          <w:sz w:val="22"/>
          <w:szCs w:val="22"/>
        </w:rPr>
        <w:t>Voor beiden dus reden genoeg om de provincie Groningen eens te bezoeken.</w:t>
      </w:r>
    </w:p>
    <w:p w14:paraId="18111DC8" w14:textId="2ED89432" w:rsidR="003F6C6D" w:rsidRDefault="003F6C6D" w:rsidP="00D83182">
      <w:pPr>
        <w:pStyle w:val="Geenafstand"/>
        <w:rPr>
          <w:sz w:val="22"/>
          <w:szCs w:val="22"/>
        </w:rPr>
      </w:pPr>
      <w:r>
        <w:rPr>
          <w:sz w:val="22"/>
          <w:szCs w:val="22"/>
        </w:rPr>
        <w:t xml:space="preserve">En dat bleek voor beiden zeer verrassend te </w:t>
      </w:r>
      <w:r w:rsidR="00F447B0">
        <w:rPr>
          <w:sz w:val="22"/>
          <w:szCs w:val="22"/>
        </w:rPr>
        <w:t>worden</w:t>
      </w:r>
      <w:r>
        <w:rPr>
          <w:sz w:val="22"/>
          <w:szCs w:val="22"/>
        </w:rPr>
        <w:t xml:space="preserve">. Voor Heleen was daarbij het Oosterdiep in Veendam bijzonder, omdat haar voorouders daar woonden en </w:t>
      </w:r>
      <w:r w:rsidR="00F447B0">
        <w:rPr>
          <w:sz w:val="22"/>
          <w:szCs w:val="22"/>
        </w:rPr>
        <w:t xml:space="preserve">vele </w:t>
      </w:r>
      <w:r>
        <w:rPr>
          <w:sz w:val="22"/>
          <w:szCs w:val="22"/>
        </w:rPr>
        <w:t>voetstappen hebben liggen.</w:t>
      </w:r>
    </w:p>
    <w:p w14:paraId="649EDD82" w14:textId="7B335396" w:rsidR="003F6C6D" w:rsidRDefault="00EF216A" w:rsidP="00EF216A">
      <w:pPr>
        <w:pStyle w:val="Geenafstand"/>
        <w:rPr>
          <w:sz w:val="22"/>
          <w:szCs w:val="22"/>
        </w:rPr>
      </w:pPr>
      <w:r>
        <w:rPr>
          <w:sz w:val="22"/>
          <w:szCs w:val="22"/>
        </w:rPr>
        <w:t>Over het dorp Winsum – mooiste dorp van Nederland 2020 – laat Weiko zich in het boek met verbazing ontvallen: “</w:t>
      </w:r>
      <w:r w:rsidRPr="00EF216A">
        <w:rPr>
          <w:sz w:val="22"/>
          <w:szCs w:val="22"/>
        </w:rPr>
        <w:t>Ongelooflijk, wat een mooie plaatjes zie je hier, wanneer je dit voor het eerst in ogenschouw kunt nemen. Het is dan ook niet voor niets een</w:t>
      </w:r>
      <w:r>
        <w:rPr>
          <w:sz w:val="22"/>
          <w:szCs w:val="22"/>
        </w:rPr>
        <w:t xml:space="preserve"> </w:t>
      </w:r>
      <w:r w:rsidRPr="00EF216A">
        <w:rPr>
          <w:sz w:val="22"/>
          <w:szCs w:val="22"/>
        </w:rPr>
        <w:t>beschermd dorpsgezicht. Hemelsbreed ligt het slechts 32km verwijderd van de eigen geboortegrond en slechts 13km van de stad. En toch zijn</w:t>
      </w:r>
      <w:r>
        <w:rPr>
          <w:sz w:val="22"/>
          <w:szCs w:val="22"/>
        </w:rPr>
        <w:t xml:space="preserve"> </w:t>
      </w:r>
      <w:r w:rsidRPr="00EF216A">
        <w:rPr>
          <w:sz w:val="22"/>
          <w:szCs w:val="22"/>
        </w:rPr>
        <w:t>we hier nog nooit geweest. Dit euforische gevoel is tijdens het fotograferen kennelijk zo zichtbaar, dat een voorbijganger ons aanspreekt.</w:t>
      </w:r>
      <w:r>
        <w:rPr>
          <w:sz w:val="22"/>
          <w:szCs w:val="22"/>
        </w:rPr>
        <w:t>”</w:t>
      </w:r>
    </w:p>
    <w:p w14:paraId="542529E8" w14:textId="093DF7EF" w:rsidR="009D1CAD" w:rsidRDefault="009D1CAD" w:rsidP="00D83182">
      <w:pPr>
        <w:pStyle w:val="Geenafstand"/>
        <w:rPr>
          <w:sz w:val="22"/>
          <w:szCs w:val="22"/>
        </w:rPr>
      </w:pPr>
    </w:p>
    <w:p w14:paraId="295D44D9" w14:textId="30F50CA3" w:rsidR="00F54FCC" w:rsidRPr="00A939C7" w:rsidRDefault="00A939C7" w:rsidP="00D83182">
      <w:pPr>
        <w:pStyle w:val="Geenafstand"/>
        <w:rPr>
          <w:b/>
          <w:bCs/>
          <w:sz w:val="22"/>
          <w:szCs w:val="22"/>
        </w:rPr>
      </w:pPr>
      <w:r w:rsidRPr="00A939C7">
        <w:rPr>
          <w:b/>
          <w:bCs/>
          <w:sz w:val="22"/>
          <w:szCs w:val="22"/>
        </w:rPr>
        <w:lastRenderedPageBreak/>
        <w:t>Een plaatje</w:t>
      </w:r>
    </w:p>
    <w:p w14:paraId="4E326416" w14:textId="7C1DD17E" w:rsidR="00A939C7" w:rsidRDefault="00A939C7" w:rsidP="00D83182">
      <w:pPr>
        <w:pStyle w:val="Geenafstand"/>
        <w:rPr>
          <w:sz w:val="22"/>
          <w:szCs w:val="22"/>
        </w:rPr>
      </w:pPr>
      <w:r>
        <w:rPr>
          <w:sz w:val="22"/>
          <w:szCs w:val="22"/>
        </w:rPr>
        <w:t xml:space="preserve">Dat niet alleen Winsum een plaatje is, blijkt wel uit de bijna 2500 foto’s die opgenomen zijn </w:t>
      </w:r>
      <w:r w:rsidR="00F447B0">
        <w:rPr>
          <w:sz w:val="22"/>
          <w:szCs w:val="22"/>
        </w:rPr>
        <w:t xml:space="preserve">in </w:t>
      </w:r>
      <w:r w:rsidR="000B3DB0">
        <w:rPr>
          <w:sz w:val="22"/>
          <w:szCs w:val="22"/>
        </w:rPr>
        <w:t>1380</w:t>
      </w:r>
      <w:r>
        <w:rPr>
          <w:sz w:val="22"/>
          <w:szCs w:val="22"/>
        </w:rPr>
        <w:t xml:space="preserve"> pagina’s. De provincie wordt in al haar facetten in beeld gebracht. Of het nu gaat om prachtige kerken met hun soms vrijstaande machtige torens, de soms schattige kerkjes met hun fresco’s of andere particuliere stijlvol gebouwde verblijven, ze zijn soms </w:t>
      </w:r>
      <w:r w:rsidR="00D1658B">
        <w:rPr>
          <w:sz w:val="22"/>
          <w:szCs w:val="22"/>
        </w:rPr>
        <w:t xml:space="preserve">zeer </w:t>
      </w:r>
      <w:r>
        <w:rPr>
          <w:sz w:val="22"/>
          <w:szCs w:val="22"/>
        </w:rPr>
        <w:t>gedetailleerd in beeld gebracht.</w:t>
      </w:r>
    </w:p>
    <w:p w14:paraId="1FF8B8E4" w14:textId="64991837" w:rsidR="00A939C7" w:rsidRDefault="00A939C7" w:rsidP="00D83182">
      <w:pPr>
        <w:pStyle w:val="Geenafstand"/>
        <w:rPr>
          <w:sz w:val="22"/>
          <w:szCs w:val="22"/>
        </w:rPr>
      </w:pPr>
      <w:r>
        <w:rPr>
          <w:sz w:val="22"/>
          <w:szCs w:val="22"/>
        </w:rPr>
        <w:t xml:space="preserve">Maar ook voor de openbare kunstwerken en het landschap is veel aandacht. Met name </w:t>
      </w:r>
      <w:r w:rsidR="00D1658B">
        <w:rPr>
          <w:sz w:val="22"/>
          <w:szCs w:val="22"/>
        </w:rPr>
        <w:t>het</w:t>
      </w:r>
      <w:r>
        <w:rPr>
          <w:sz w:val="22"/>
          <w:szCs w:val="22"/>
        </w:rPr>
        <w:t xml:space="preserve"> prachtig meanderen</w:t>
      </w:r>
      <w:r w:rsidR="00D1658B">
        <w:rPr>
          <w:sz w:val="22"/>
          <w:szCs w:val="22"/>
        </w:rPr>
        <w:t xml:space="preserve"> van de waterwegen worden fraai in beeld gebracht.</w:t>
      </w:r>
    </w:p>
    <w:p w14:paraId="04AB265B" w14:textId="77777777" w:rsidR="00D83182" w:rsidRPr="00D83182" w:rsidRDefault="00D83182" w:rsidP="00D83182">
      <w:pPr>
        <w:pStyle w:val="Geenafstand"/>
        <w:rPr>
          <w:sz w:val="22"/>
          <w:szCs w:val="22"/>
        </w:rPr>
      </w:pPr>
    </w:p>
    <w:p w14:paraId="11AA014F" w14:textId="2ABFA02C" w:rsidR="004F1B78" w:rsidRPr="00D83182" w:rsidRDefault="004F1B78" w:rsidP="00D83182">
      <w:pPr>
        <w:pStyle w:val="Geenafstand"/>
        <w:rPr>
          <w:b/>
          <w:bCs/>
          <w:sz w:val="22"/>
          <w:szCs w:val="22"/>
        </w:rPr>
      </w:pPr>
      <w:r w:rsidRPr="00D83182">
        <w:rPr>
          <w:b/>
          <w:bCs/>
          <w:sz w:val="22"/>
          <w:szCs w:val="22"/>
        </w:rPr>
        <w:t>Tempo</w:t>
      </w:r>
    </w:p>
    <w:p w14:paraId="60B822E2" w14:textId="39FFC5D5" w:rsidR="00FB0BFA" w:rsidRDefault="0025316A" w:rsidP="00D83182">
      <w:pPr>
        <w:pStyle w:val="Geenafstand"/>
        <w:rPr>
          <w:sz w:val="22"/>
          <w:szCs w:val="22"/>
        </w:rPr>
      </w:pPr>
      <w:r>
        <w:rPr>
          <w:sz w:val="22"/>
          <w:szCs w:val="22"/>
        </w:rPr>
        <w:t>Het verhaal grossiert er lustig op los in feitjes en wetenswaardigheden</w:t>
      </w:r>
      <w:r w:rsidR="00D32F5D">
        <w:rPr>
          <w:sz w:val="22"/>
          <w:szCs w:val="22"/>
        </w:rPr>
        <w:t>.</w:t>
      </w:r>
      <w:r w:rsidR="00FB0BFA">
        <w:rPr>
          <w:sz w:val="22"/>
          <w:szCs w:val="22"/>
        </w:rPr>
        <w:t xml:space="preserve"> </w:t>
      </w:r>
      <w:r w:rsidR="0022716B">
        <w:rPr>
          <w:sz w:val="22"/>
          <w:szCs w:val="22"/>
        </w:rPr>
        <w:t>Het blijkt</w:t>
      </w:r>
      <w:r w:rsidR="00FB0BFA">
        <w:rPr>
          <w:sz w:val="22"/>
          <w:szCs w:val="22"/>
        </w:rPr>
        <w:t xml:space="preserve"> </w:t>
      </w:r>
      <w:r w:rsidR="008A307B">
        <w:rPr>
          <w:sz w:val="22"/>
          <w:szCs w:val="22"/>
        </w:rPr>
        <w:t xml:space="preserve">een </w:t>
      </w:r>
      <w:r w:rsidR="00FB0BFA">
        <w:rPr>
          <w:sz w:val="22"/>
          <w:szCs w:val="22"/>
        </w:rPr>
        <w:t>war</w:t>
      </w:r>
      <w:r w:rsidR="00F447B0">
        <w:rPr>
          <w:sz w:val="22"/>
          <w:szCs w:val="22"/>
        </w:rPr>
        <w:t>e</w:t>
      </w:r>
      <w:r w:rsidR="00FB0BFA">
        <w:rPr>
          <w:sz w:val="22"/>
          <w:szCs w:val="22"/>
        </w:rPr>
        <w:t xml:space="preserve"> ontdekkingstocht</w:t>
      </w:r>
      <w:r w:rsidR="00D1658B">
        <w:rPr>
          <w:sz w:val="22"/>
          <w:szCs w:val="22"/>
        </w:rPr>
        <w:t xml:space="preserve"> voor beide reizigers te zijn geworden</w:t>
      </w:r>
      <w:r w:rsidR="00FB0BFA">
        <w:rPr>
          <w:sz w:val="22"/>
          <w:szCs w:val="22"/>
        </w:rPr>
        <w:t>.</w:t>
      </w:r>
    </w:p>
    <w:p w14:paraId="3CF064D3" w14:textId="121485A7" w:rsidR="004F1B78" w:rsidRPr="00D83182" w:rsidRDefault="003E5260" w:rsidP="00D83182">
      <w:pPr>
        <w:pStyle w:val="Geenafstand"/>
        <w:rPr>
          <w:sz w:val="22"/>
          <w:szCs w:val="22"/>
        </w:rPr>
      </w:pPr>
      <w:r w:rsidRPr="00D83182">
        <w:rPr>
          <w:sz w:val="22"/>
          <w:szCs w:val="22"/>
        </w:rPr>
        <w:t>De teksten komen zelden tot rust of stilstand, zodat je hongerig en schijnbaar onverzadigbaar doorleest</w:t>
      </w:r>
      <w:r w:rsidR="008A307B">
        <w:rPr>
          <w:sz w:val="22"/>
          <w:szCs w:val="22"/>
        </w:rPr>
        <w:t>, aldus de verzameling lovende woorden van lezers die de achterzijden</w:t>
      </w:r>
      <w:r w:rsidR="00D32F5D">
        <w:rPr>
          <w:sz w:val="22"/>
          <w:szCs w:val="22"/>
        </w:rPr>
        <w:t xml:space="preserve"> van de boeken</w:t>
      </w:r>
      <w:r w:rsidR="008A307B">
        <w:rPr>
          <w:sz w:val="22"/>
          <w:szCs w:val="22"/>
        </w:rPr>
        <w:t xml:space="preserve"> sieren.</w:t>
      </w:r>
    </w:p>
    <w:p w14:paraId="0D0E2E42" w14:textId="079C8382" w:rsidR="003E5260" w:rsidRDefault="003E5260" w:rsidP="00D83182">
      <w:pPr>
        <w:pStyle w:val="Geenafstand"/>
        <w:rPr>
          <w:sz w:val="22"/>
          <w:szCs w:val="22"/>
        </w:rPr>
      </w:pPr>
    </w:p>
    <w:p w14:paraId="0193CD11" w14:textId="11CDC20D" w:rsidR="00416312" w:rsidRPr="00D83182" w:rsidRDefault="00416312" w:rsidP="00416312">
      <w:pPr>
        <w:pStyle w:val="Geenafstand"/>
        <w:rPr>
          <w:b/>
          <w:bCs/>
          <w:sz w:val="22"/>
          <w:szCs w:val="22"/>
        </w:rPr>
      </w:pPr>
      <w:r>
        <w:rPr>
          <w:b/>
          <w:bCs/>
          <w:sz w:val="22"/>
          <w:szCs w:val="22"/>
        </w:rPr>
        <w:t>Het water verbindt</w:t>
      </w:r>
    </w:p>
    <w:p w14:paraId="1A6DCE66" w14:textId="25E864AB" w:rsidR="00416312" w:rsidRDefault="00D1658B" w:rsidP="00D83182">
      <w:pPr>
        <w:pStyle w:val="Geenafstand"/>
        <w:rPr>
          <w:sz w:val="22"/>
          <w:szCs w:val="22"/>
        </w:rPr>
      </w:pPr>
      <w:r>
        <w:rPr>
          <w:sz w:val="22"/>
          <w:szCs w:val="22"/>
        </w:rPr>
        <w:t xml:space="preserve">“Tijdens het bezoeken van de vele dorpen viel ons op dat elk dorp </w:t>
      </w:r>
      <w:r w:rsidR="0050419A">
        <w:rPr>
          <w:sz w:val="22"/>
          <w:szCs w:val="22"/>
        </w:rPr>
        <w:t>verbonden is door het water</w:t>
      </w:r>
      <w:r>
        <w:rPr>
          <w:sz w:val="22"/>
          <w:szCs w:val="22"/>
        </w:rPr>
        <w:t xml:space="preserve">”, vertelt Weiko over de </w:t>
      </w:r>
      <w:r w:rsidR="00CD3F2D">
        <w:rPr>
          <w:sz w:val="22"/>
          <w:szCs w:val="22"/>
        </w:rPr>
        <w:t>reeks</w:t>
      </w:r>
      <w:r>
        <w:rPr>
          <w:sz w:val="22"/>
          <w:szCs w:val="22"/>
        </w:rPr>
        <w:t xml:space="preserve">titel van </w:t>
      </w:r>
      <w:r w:rsidRPr="00D1658B">
        <w:rPr>
          <w:i/>
          <w:iCs/>
          <w:sz w:val="22"/>
          <w:szCs w:val="22"/>
        </w:rPr>
        <w:t>De Ommelanden</w:t>
      </w:r>
      <w:r>
        <w:rPr>
          <w:sz w:val="22"/>
          <w:szCs w:val="22"/>
        </w:rPr>
        <w:t xml:space="preserve">. </w:t>
      </w:r>
      <w:r w:rsidR="0050419A">
        <w:rPr>
          <w:sz w:val="22"/>
          <w:szCs w:val="22"/>
        </w:rPr>
        <w:t xml:space="preserve"> “Dat is ook de reden waarom deze </w:t>
      </w:r>
      <w:r w:rsidR="00CD3F2D">
        <w:rPr>
          <w:sz w:val="22"/>
          <w:szCs w:val="22"/>
        </w:rPr>
        <w:t>reeks</w:t>
      </w:r>
      <w:r w:rsidR="0050419A">
        <w:rPr>
          <w:sz w:val="22"/>
          <w:szCs w:val="22"/>
        </w:rPr>
        <w:t xml:space="preserve">, waarvan </w:t>
      </w:r>
      <w:r w:rsidR="0050419A" w:rsidRPr="00D1658B">
        <w:rPr>
          <w:i/>
          <w:iCs/>
          <w:sz w:val="22"/>
          <w:szCs w:val="22"/>
        </w:rPr>
        <w:t>De Ommelanden</w:t>
      </w:r>
      <w:r w:rsidR="0050419A">
        <w:rPr>
          <w:sz w:val="22"/>
          <w:szCs w:val="22"/>
        </w:rPr>
        <w:t xml:space="preserve"> de eerste set is, de </w:t>
      </w:r>
      <w:r w:rsidR="00CD3F2D">
        <w:rPr>
          <w:sz w:val="22"/>
          <w:szCs w:val="22"/>
        </w:rPr>
        <w:t>reeks</w:t>
      </w:r>
      <w:r w:rsidR="0050419A">
        <w:rPr>
          <w:sz w:val="22"/>
          <w:szCs w:val="22"/>
        </w:rPr>
        <w:t xml:space="preserve">titel </w:t>
      </w:r>
      <w:r w:rsidR="0050419A" w:rsidRPr="00D1658B">
        <w:rPr>
          <w:i/>
          <w:iCs/>
          <w:sz w:val="22"/>
          <w:szCs w:val="22"/>
        </w:rPr>
        <w:t>Het water verbindt</w:t>
      </w:r>
      <w:r w:rsidR="0050419A">
        <w:rPr>
          <w:sz w:val="22"/>
          <w:szCs w:val="22"/>
        </w:rPr>
        <w:t xml:space="preserve"> he</w:t>
      </w:r>
      <w:r>
        <w:rPr>
          <w:sz w:val="22"/>
          <w:szCs w:val="22"/>
        </w:rPr>
        <w:t>eft</w:t>
      </w:r>
      <w:r w:rsidR="0050419A">
        <w:rPr>
          <w:sz w:val="22"/>
          <w:szCs w:val="22"/>
        </w:rPr>
        <w:t xml:space="preserve"> meegegeven. Het blijkt namelijk kenmerkend voor ons </w:t>
      </w:r>
      <w:r>
        <w:rPr>
          <w:sz w:val="22"/>
          <w:szCs w:val="22"/>
        </w:rPr>
        <w:t xml:space="preserve">hele </w:t>
      </w:r>
      <w:r w:rsidR="0050419A">
        <w:rPr>
          <w:sz w:val="22"/>
          <w:szCs w:val="22"/>
        </w:rPr>
        <w:t>leefgebied.</w:t>
      </w:r>
      <w:r>
        <w:rPr>
          <w:sz w:val="22"/>
          <w:szCs w:val="22"/>
        </w:rPr>
        <w:t xml:space="preserve"> Ook waar we nu wonen.”</w:t>
      </w:r>
    </w:p>
    <w:p w14:paraId="524173F3" w14:textId="07712793" w:rsidR="00FB0BFA" w:rsidRDefault="00CD3F2D" w:rsidP="00FB0BFA">
      <w:pPr>
        <w:pStyle w:val="Geenafstand"/>
        <w:rPr>
          <w:sz w:val="22"/>
          <w:szCs w:val="22"/>
        </w:rPr>
      </w:pPr>
      <w:r w:rsidRPr="00D83182">
        <w:rPr>
          <w:noProof/>
          <w:sz w:val="22"/>
          <w:szCs w:val="22"/>
          <w:lang w:eastAsia="nl-NL"/>
        </w:rPr>
        <mc:AlternateContent>
          <mc:Choice Requires="wps">
            <w:drawing>
              <wp:anchor distT="91440" distB="91440" distL="114300" distR="114300" simplePos="0" relativeHeight="251659264" behindDoc="0" locked="0" layoutInCell="1" allowOverlap="1" wp14:anchorId="3EC8145F" wp14:editId="79AD1448">
                <wp:simplePos x="0" y="0"/>
                <wp:positionH relativeFrom="page">
                  <wp:posOffset>3400425</wp:posOffset>
                </wp:positionH>
                <wp:positionV relativeFrom="paragraph">
                  <wp:posOffset>408940</wp:posOffset>
                </wp:positionV>
                <wp:extent cx="3495675"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189355"/>
                        </a:xfrm>
                        <a:prstGeom prst="rect">
                          <a:avLst/>
                        </a:prstGeom>
                        <a:noFill/>
                        <a:ln w="9525">
                          <a:noFill/>
                          <a:miter lim="800000"/>
                          <a:headEnd/>
                          <a:tailEnd/>
                        </a:ln>
                      </wps:spPr>
                      <wps:txbx>
                        <w:txbxContent>
                          <w:p w14:paraId="76C21048" w14:textId="5FB77C47" w:rsidR="00CD3F2D" w:rsidRPr="0022716B" w:rsidRDefault="00CD3F2D" w:rsidP="00CD3F2D">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5"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25316A">
                              <w:rPr>
                                <w:b/>
                                <w:bCs/>
                                <w:i/>
                                <w:iCs/>
                                <w:color w:val="3494BA" w:themeColor="accent1"/>
                                <w:sz w:val="20"/>
                                <w:szCs w:val="20"/>
                              </w:rPr>
                              <w:t>hetwaterverbindt</w:t>
                            </w:r>
                            <w:proofErr w:type="spellEnd"/>
                          </w:p>
                          <w:p w14:paraId="0DF780BD" w14:textId="59451492" w:rsidR="00CD3F2D" w:rsidRPr="0022716B" w:rsidRDefault="00CD3F2D" w:rsidP="00CD3F2D">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w:t>
                            </w:r>
                            <w:r w:rsidR="00B31D19">
                              <w:rPr>
                                <w:b/>
                                <w:bCs/>
                                <w:i/>
                                <w:iCs/>
                                <w:color w:val="3494BA" w:themeColor="accent1"/>
                                <w:sz w:val="20"/>
                                <w:szCs w:val="20"/>
                              </w:rPr>
                              <w:t xml:space="preserve"> ook</w:t>
                            </w:r>
                            <w:r>
                              <w:rPr>
                                <w:b/>
                                <w:bCs/>
                                <w:i/>
                                <w:iCs/>
                                <w:color w:val="3494BA" w:themeColor="accent1"/>
                                <w:sz w:val="20"/>
                                <w:szCs w:val="20"/>
                              </w:rPr>
                              <w:t xml:space="preserve"> </w:t>
                            </w:r>
                            <w:r w:rsidR="00B31D19">
                              <w:rPr>
                                <w:b/>
                                <w:bCs/>
                                <w:i/>
                                <w:iCs/>
                                <w:color w:val="3494BA" w:themeColor="accent1"/>
                                <w:sz w:val="20"/>
                                <w:szCs w:val="20"/>
                              </w:rPr>
                              <w:t>te bestellen</w:t>
                            </w:r>
                            <w:r w:rsidRPr="0022716B">
                              <w:rPr>
                                <w:b/>
                                <w:bCs/>
                                <w:i/>
                                <w:iCs/>
                                <w:color w:val="3494BA"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145F" id="_x0000_t202" coordsize="21600,21600" o:spt="202" path="m,l,21600r21600,l21600,xe">
                <v:stroke joinstyle="miter"/>
                <v:path gradientshapeok="t" o:connecttype="rect"/>
              </v:shapetype>
              <v:shape id="Tekstvak 2" o:spid="_x0000_s1026" type="#_x0000_t202" style="position:absolute;margin-left:267.75pt;margin-top:32.2pt;width:275.25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" filled="f" stroked="f">
                <v:textbox style="mso-fit-shape-to-text:t">
                  <w:txbxContent>
                    <w:p w14:paraId="76C21048" w14:textId="5FB77C47" w:rsidR="00CD3F2D" w:rsidRPr="0022716B" w:rsidRDefault="00CD3F2D" w:rsidP="00CD3F2D">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6"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25316A">
                        <w:rPr>
                          <w:b/>
                          <w:bCs/>
                          <w:i/>
                          <w:iCs/>
                          <w:color w:val="3494BA" w:themeColor="accent1"/>
                          <w:sz w:val="20"/>
                          <w:szCs w:val="20"/>
                        </w:rPr>
                        <w:t>hetwaterverbindt</w:t>
                      </w:r>
                      <w:proofErr w:type="spellEnd"/>
                    </w:p>
                    <w:p w14:paraId="0DF780BD" w14:textId="59451492" w:rsidR="00CD3F2D" w:rsidRPr="0022716B" w:rsidRDefault="00CD3F2D" w:rsidP="00CD3F2D">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w:t>
                      </w:r>
                      <w:r w:rsidR="00B31D19">
                        <w:rPr>
                          <w:b/>
                          <w:bCs/>
                          <w:i/>
                          <w:iCs/>
                          <w:color w:val="3494BA" w:themeColor="accent1"/>
                          <w:sz w:val="20"/>
                          <w:szCs w:val="20"/>
                        </w:rPr>
                        <w:t xml:space="preserve"> ook</w:t>
                      </w:r>
                      <w:r>
                        <w:rPr>
                          <w:b/>
                          <w:bCs/>
                          <w:i/>
                          <w:iCs/>
                          <w:color w:val="3494BA" w:themeColor="accent1"/>
                          <w:sz w:val="20"/>
                          <w:szCs w:val="20"/>
                        </w:rPr>
                        <w:t xml:space="preserve"> </w:t>
                      </w:r>
                      <w:r w:rsidR="00B31D19">
                        <w:rPr>
                          <w:b/>
                          <w:bCs/>
                          <w:i/>
                          <w:iCs/>
                          <w:color w:val="3494BA" w:themeColor="accent1"/>
                          <w:sz w:val="20"/>
                          <w:szCs w:val="20"/>
                        </w:rPr>
                        <w:t>te bestellen</w:t>
                      </w:r>
                      <w:r w:rsidRPr="0022716B">
                        <w:rPr>
                          <w:b/>
                          <w:bCs/>
                          <w:i/>
                          <w:iCs/>
                          <w:color w:val="3494BA" w:themeColor="accent1"/>
                          <w:sz w:val="20"/>
                          <w:szCs w:val="20"/>
                        </w:rPr>
                        <w:t>.</w:t>
                      </w:r>
                    </w:p>
                  </w:txbxContent>
                </v:textbox>
                <w10:wrap type="square" anchorx="page"/>
              </v:shape>
            </w:pict>
          </mc:Fallback>
        </mc:AlternateContent>
      </w:r>
      <w:r w:rsidR="00FB0BFA">
        <w:rPr>
          <w:sz w:val="22"/>
          <w:szCs w:val="22"/>
        </w:rPr>
        <w:t xml:space="preserve">Het </w:t>
      </w:r>
      <w:r w:rsidR="00D1658B">
        <w:rPr>
          <w:sz w:val="22"/>
          <w:szCs w:val="22"/>
        </w:rPr>
        <w:t>blijkt</w:t>
      </w:r>
      <w:r w:rsidR="00FB0BFA">
        <w:rPr>
          <w:sz w:val="22"/>
          <w:szCs w:val="22"/>
        </w:rPr>
        <w:t xml:space="preserve"> daarnaast ook een </w:t>
      </w:r>
      <w:r w:rsidR="00FB0BFA" w:rsidRPr="00FB0BFA">
        <w:rPr>
          <w:i/>
          <w:iCs/>
          <w:sz w:val="22"/>
          <w:szCs w:val="22"/>
        </w:rPr>
        <w:t>statement</w:t>
      </w:r>
      <w:r w:rsidR="00D1658B">
        <w:rPr>
          <w:sz w:val="22"/>
          <w:szCs w:val="22"/>
        </w:rPr>
        <w:t xml:space="preserve"> te zijn,</w:t>
      </w:r>
      <w:r w:rsidR="00FB0BFA">
        <w:rPr>
          <w:sz w:val="22"/>
          <w:szCs w:val="22"/>
        </w:rPr>
        <w:t xml:space="preserve"> dat </w:t>
      </w:r>
      <w:r w:rsidR="00FB0BFA" w:rsidRPr="00D83182">
        <w:rPr>
          <w:sz w:val="22"/>
          <w:szCs w:val="22"/>
        </w:rPr>
        <w:t>de reikwijdte van te bereizen gebieden</w:t>
      </w:r>
      <w:r w:rsidR="00D1658B">
        <w:rPr>
          <w:sz w:val="22"/>
          <w:szCs w:val="22"/>
        </w:rPr>
        <w:t xml:space="preserve"> voor de </w:t>
      </w:r>
      <w:r>
        <w:rPr>
          <w:sz w:val="22"/>
          <w:szCs w:val="22"/>
        </w:rPr>
        <w:t>reeks</w:t>
      </w:r>
      <w:r w:rsidR="00FB0BFA" w:rsidRPr="00D83182">
        <w:rPr>
          <w:sz w:val="22"/>
          <w:szCs w:val="22"/>
        </w:rPr>
        <w:t xml:space="preserve"> aangeeft.</w:t>
      </w:r>
      <w:r w:rsidR="00FB0BFA">
        <w:rPr>
          <w:sz w:val="22"/>
          <w:szCs w:val="22"/>
        </w:rPr>
        <w:t xml:space="preserve"> </w:t>
      </w:r>
      <w:r w:rsidR="00620BE5">
        <w:rPr>
          <w:sz w:val="22"/>
          <w:szCs w:val="22"/>
        </w:rPr>
        <w:t>“</w:t>
      </w:r>
      <w:r w:rsidR="00FB0BFA" w:rsidRPr="00D83182">
        <w:rPr>
          <w:sz w:val="22"/>
          <w:szCs w:val="22"/>
        </w:rPr>
        <w:t>Het is dan ook een zeer bijzonder project waaraan sinds 2011 langzaam maar zeker wordt gewerkt</w:t>
      </w:r>
      <w:r w:rsidR="00620BE5">
        <w:rPr>
          <w:sz w:val="22"/>
          <w:szCs w:val="22"/>
        </w:rPr>
        <w:t>”, sluit Weiko af.</w:t>
      </w:r>
      <w:r w:rsidR="00FB0BFA" w:rsidRPr="00D83182">
        <w:rPr>
          <w:sz w:val="22"/>
          <w:szCs w:val="22"/>
        </w:rPr>
        <w:t xml:space="preserve"> </w:t>
      </w:r>
      <w:r w:rsidR="00620BE5">
        <w:rPr>
          <w:sz w:val="22"/>
          <w:szCs w:val="22"/>
        </w:rPr>
        <w:t>“</w:t>
      </w:r>
      <w:r w:rsidR="00FB0BFA" w:rsidRPr="00D83182">
        <w:rPr>
          <w:sz w:val="22"/>
          <w:szCs w:val="22"/>
        </w:rPr>
        <w:t>Een ding is tijdens het reizen</w:t>
      </w:r>
      <w:r w:rsidR="0022716B" w:rsidRPr="0022716B">
        <w:rPr>
          <w:sz w:val="22"/>
          <w:szCs w:val="22"/>
        </w:rPr>
        <w:t xml:space="preserve"> </w:t>
      </w:r>
      <w:r w:rsidR="00620BE5">
        <w:rPr>
          <w:sz w:val="22"/>
          <w:szCs w:val="22"/>
        </w:rPr>
        <w:t xml:space="preserve">wel al </w:t>
      </w:r>
      <w:r w:rsidR="0022716B" w:rsidRPr="00D83182">
        <w:rPr>
          <w:sz w:val="22"/>
          <w:szCs w:val="22"/>
        </w:rPr>
        <w:t>duidelijk geworden</w:t>
      </w:r>
      <w:r w:rsidR="00FB0BFA" w:rsidRPr="00D83182">
        <w:rPr>
          <w:sz w:val="22"/>
          <w:szCs w:val="22"/>
        </w:rPr>
        <w:t>: Je kunt wel kijken, maar mét kennis zie</w:t>
      </w:r>
      <w:r w:rsidR="0022716B">
        <w:rPr>
          <w:sz w:val="22"/>
          <w:szCs w:val="22"/>
        </w:rPr>
        <w:t xml:space="preserve"> je</w:t>
      </w:r>
      <w:r w:rsidR="00FB0BFA" w:rsidRPr="00D83182">
        <w:rPr>
          <w:sz w:val="22"/>
          <w:szCs w:val="22"/>
        </w:rPr>
        <w:t xml:space="preserve"> </w:t>
      </w:r>
      <w:r w:rsidR="0022716B">
        <w:rPr>
          <w:sz w:val="22"/>
          <w:szCs w:val="22"/>
        </w:rPr>
        <w:t xml:space="preserve">zoveel </w:t>
      </w:r>
      <w:r w:rsidR="00FB0BFA" w:rsidRPr="00D83182">
        <w:rPr>
          <w:sz w:val="22"/>
          <w:szCs w:val="22"/>
        </w:rPr>
        <w:t>meer. En dat delen we graag.</w:t>
      </w:r>
      <w:r w:rsidR="00620BE5">
        <w:rPr>
          <w:sz w:val="22"/>
          <w:szCs w:val="22"/>
        </w:rPr>
        <w:t>”</w:t>
      </w:r>
    </w:p>
    <w:p w14:paraId="16D8F42C" w14:textId="4A330BB1" w:rsidR="00955563" w:rsidRDefault="00955563" w:rsidP="00D83182">
      <w:pPr>
        <w:pStyle w:val="Geenafstand"/>
        <w:rPr>
          <w:sz w:val="22"/>
          <w:szCs w:val="22"/>
        </w:rPr>
      </w:pPr>
    </w:p>
    <w:p w14:paraId="2354594C" w14:textId="77777777" w:rsidR="00B31D19" w:rsidRDefault="00B31D19" w:rsidP="00D83182">
      <w:pPr>
        <w:pStyle w:val="Geenafstand"/>
        <w:rPr>
          <w:sz w:val="22"/>
          <w:szCs w:val="22"/>
        </w:rPr>
      </w:pPr>
    </w:p>
    <w:p w14:paraId="397931A0" w14:textId="2F19F27D" w:rsidR="00955563" w:rsidRPr="00D83182" w:rsidRDefault="00955563" w:rsidP="00D83182">
      <w:pPr>
        <w:pStyle w:val="Geenafstand"/>
        <w:rPr>
          <w:b/>
          <w:bCs/>
          <w:sz w:val="24"/>
          <w:szCs w:val="24"/>
        </w:rPr>
      </w:pPr>
      <w:r w:rsidRPr="00D83182">
        <w:rPr>
          <w:b/>
          <w:bCs/>
          <w:sz w:val="24"/>
          <w:szCs w:val="24"/>
        </w:rPr>
        <w:t>Noot voor de pers</w:t>
      </w:r>
      <w:r w:rsidR="00244DA4" w:rsidRPr="00D83182">
        <w:rPr>
          <w:b/>
          <w:bCs/>
          <w:sz w:val="24"/>
          <w:szCs w:val="24"/>
        </w:rPr>
        <w:t xml:space="preserve"> (niet voor publicatie)</w:t>
      </w:r>
    </w:p>
    <w:p w14:paraId="778A6A5B" w14:textId="5C0C3D92" w:rsidR="00955563" w:rsidRPr="00D83182" w:rsidRDefault="00955563" w:rsidP="00D83182">
      <w:pPr>
        <w:pStyle w:val="Geenafstand"/>
        <w:rPr>
          <w:sz w:val="22"/>
          <w:szCs w:val="22"/>
        </w:rPr>
      </w:pPr>
      <w:r w:rsidRPr="00D83182">
        <w:rPr>
          <w:sz w:val="22"/>
          <w:szCs w:val="22"/>
        </w:rPr>
        <w:t xml:space="preserve">Neem voor vragen contact op met Weiko Piebes, </w:t>
      </w:r>
      <w:hyperlink r:id="rId7" w:history="1">
        <w:r w:rsidR="00244322" w:rsidRPr="00D83182">
          <w:rPr>
            <w:rStyle w:val="Hyperlink"/>
            <w:sz w:val="22"/>
            <w:szCs w:val="22"/>
          </w:rPr>
          <w:t>weikopiebes@cs.com</w:t>
        </w:r>
      </w:hyperlink>
    </w:p>
    <w:p w14:paraId="1F264639" w14:textId="77777777" w:rsidR="00CD3F2D" w:rsidRPr="000E1A24" w:rsidRDefault="00CD3F2D" w:rsidP="00CD3F2D">
      <w:pPr>
        <w:pStyle w:val="Geenafstand"/>
        <w:rPr>
          <w:sz w:val="22"/>
          <w:szCs w:val="22"/>
        </w:rPr>
      </w:pPr>
      <w:r w:rsidRPr="000E1A24">
        <w:rPr>
          <w:sz w:val="22"/>
          <w:szCs w:val="22"/>
        </w:rPr>
        <w:t xml:space="preserve">Of kijk in </w:t>
      </w:r>
      <w:hyperlink r:id="rId8" w:history="1">
        <w:r w:rsidRPr="000E1A24">
          <w:rPr>
            <w:rStyle w:val="Hyperlink"/>
            <w:sz w:val="22"/>
            <w:szCs w:val="22"/>
          </w:rPr>
          <w:t>persmap</w:t>
        </w:r>
      </w:hyperlink>
      <w:r w:rsidRPr="000E1A24">
        <w:rPr>
          <w:sz w:val="22"/>
          <w:szCs w:val="22"/>
        </w:rPr>
        <w:t xml:space="preserve"> voor tekst- en fotomateriaal.</w:t>
      </w:r>
    </w:p>
    <w:p w14:paraId="6E956517" w14:textId="77777777" w:rsidR="00244322" w:rsidRPr="00D83182" w:rsidRDefault="00244322" w:rsidP="00D83182">
      <w:pPr>
        <w:pStyle w:val="Geenafstand"/>
        <w:rPr>
          <w:sz w:val="22"/>
          <w:szCs w:val="22"/>
        </w:rPr>
      </w:pPr>
    </w:p>
    <w:sectPr w:rsidR="00244322" w:rsidRPr="00D8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B3DB0"/>
    <w:rsid w:val="000C68A4"/>
    <w:rsid w:val="001C59E4"/>
    <w:rsid w:val="002001B8"/>
    <w:rsid w:val="00213E93"/>
    <w:rsid w:val="0022716B"/>
    <w:rsid w:val="00244322"/>
    <w:rsid w:val="00244DA4"/>
    <w:rsid w:val="002453BB"/>
    <w:rsid w:val="0025316A"/>
    <w:rsid w:val="002A068D"/>
    <w:rsid w:val="003B74C2"/>
    <w:rsid w:val="003E5260"/>
    <w:rsid w:val="003F6C6D"/>
    <w:rsid w:val="00416312"/>
    <w:rsid w:val="004338B7"/>
    <w:rsid w:val="004F1B78"/>
    <w:rsid w:val="00500AD6"/>
    <w:rsid w:val="0050419A"/>
    <w:rsid w:val="00620BE5"/>
    <w:rsid w:val="00644715"/>
    <w:rsid w:val="006464AF"/>
    <w:rsid w:val="00652E86"/>
    <w:rsid w:val="006969FB"/>
    <w:rsid w:val="006B563D"/>
    <w:rsid w:val="007D1D28"/>
    <w:rsid w:val="007F2B7A"/>
    <w:rsid w:val="00801124"/>
    <w:rsid w:val="0088032D"/>
    <w:rsid w:val="008A307B"/>
    <w:rsid w:val="008C3E0E"/>
    <w:rsid w:val="00955563"/>
    <w:rsid w:val="00993F22"/>
    <w:rsid w:val="009D1CAD"/>
    <w:rsid w:val="00A24E75"/>
    <w:rsid w:val="00A77981"/>
    <w:rsid w:val="00A939C7"/>
    <w:rsid w:val="00AD7977"/>
    <w:rsid w:val="00AE3D8E"/>
    <w:rsid w:val="00AE785C"/>
    <w:rsid w:val="00B31D19"/>
    <w:rsid w:val="00B6661D"/>
    <w:rsid w:val="00B821DD"/>
    <w:rsid w:val="00BB6593"/>
    <w:rsid w:val="00C07EEB"/>
    <w:rsid w:val="00CD3F2D"/>
    <w:rsid w:val="00D1658B"/>
    <w:rsid w:val="00D32F5D"/>
    <w:rsid w:val="00D83182"/>
    <w:rsid w:val="00DB0114"/>
    <w:rsid w:val="00DD06FE"/>
    <w:rsid w:val="00DD498C"/>
    <w:rsid w:val="00E742A3"/>
    <w:rsid w:val="00EB1149"/>
    <w:rsid w:val="00ED5763"/>
    <w:rsid w:val="00EF216A"/>
    <w:rsid w:val="00EF7C65"/>
    <w:rsid w:val="00F2761E"/>
    <w:rsid w:val="00F31C32"/>
    <w:rsid w:val="00F447B0"/>
    <w:rsid w:val="00F54FCC"/>
    <w:rsid w:val="00F74376"/>
    <w:rsid w:val="00F776A9"/>
    <w:rsid w:val="00FB0BFA"/>
    <w:rsid w:val="00FE0A5F"/>
    <w:rsid w:val="00FE161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kopiebes.nl/hetwaterverbindt/pers.htm" TargetMode="External"/><Relationship Id="rId3" Type="http://schemas.openxmlformats.org/officeDocument/2006/relationships/settings" Target="settings.xml"/><Relationship Id="rId7" Type="http://schemas.openxmlformats.org/officeDocument/2006/relationships/hyperlink" Target="mailto:weikopiebes@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eikopiebes.nl/hetwaterverbindt" TargetMode="External"/><Relationship Id="rId5" Type="http://schemas.openxmlformats.org/officeDocument/2006/relationships/hyperlink" Target="https://www.weikopiebes.nl/hetwaterverbind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9FDB-B8C2-4703-82AA-12BD35A2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Pages>
  <Words>700</Words>
  <Characters>3855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23</cp:revision>
  <dcterms:created xsi:type="dcterms:W3CDTF">2021-09-25T13:42:00Z</dcterms:created>
  <dcterms:modified xsi:type="dcterms:W3CDTF">2021-12-14T20:48:00Z</dcterms:modified>
</cp:coreProperties>
</file>